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BC" w:rsidRDefault="00420F22" w:rsidP="00420F22">
      <w:pPr>
        <w:tabs>
          <w:tab w:val="center" w:pos="5329"/>
          <w:tab w:val="left" w:pos="9285"/>
        </w:tabs>
        <w:spacing w:line="24" w:lineRule="atLeast"/>
        <w:ind w:firstLine="709"/>
        <w:rPr>
          <w:b/>
        </w:rPr>
      </w:pPr>
      <w:r w:rsidRPr="00420F22">
        <w:rPr>
          <w:b/>
        </w:rPr>
        <w:tab/>
      </w:r>
      <w:r w:rsidR="00AD766F" w:rsidRPr="00420F22">
        <w:rPr>
          <w:b/>
        </w:rPr>
        <w:t xml:space="preserve">РАБОЧАЯ ПРОГРАММА ПО </w:t>
      </w:r>
      <w:r w:rsidR="001122BC">
        <w:rPr>
          <w:b/>
        </w:rPr>
        <w:t>УЧЕБНОМУ ПРЕДМЕТУ «ПРАВО</w:t>
      </w:r>
      <w:r w:rsidR="00AD766F" w:rsidRPr="00420F22">
        <w:rPr>
          <w:b/>
        </w:rPr>
        <w:t xml:space="preserve">» </w:t>
      </w:r>
    </w:p>
    <w:p w:rsidR="00420F22" w:rsidRDefault="001122BC" w:rsidP="001122BC">
      <w:pPr>
        <w:tabs>
          <w:tab w:val="center" w:pos="5329"/>
          <w:tab w:val="left" w:pos="9285"/>
        </w:tabs>
        <w:spacing w:line="24" w:lineRule="atLeast"/>
        <w:ind w:firstLine="709"/>
        <w:jc w:val="center"/>
        <w:rPr>
          <w:b/>
        </w:rPr>
      </w:pPr>
      <w:r>
        <w:rPr>
          <w:b/>
        </w:rPr>
        <w:t>11 КЛАСС</w:t>
      </w:r>
    </w:p>
    <w:p w:rsidR="001A03AA" w:rsidRPr="00420F22" w:rsidRDefault="00420F22" w:rsidP="00420F22">
      <w:pPr>
        <w:tabs>
          <w:tab w:val="center" w:pos="5329"/>
          <w:tab w:val="left" w:pos="9285"/>
        </w:tabs>
        <w:spacing w:line="24" w:lineRule="atLeast"/>
        <w:ind w:firstLine="709"/>
        <w:rPr>
          <w:b/>
        </w:rPr>
      </w:pPr>
      <w:r w:rsidRPr="00420F22">
        <w:rPr>
          <w:b/>
        </w:rPr>
        <w:tab/>
      </w:r>
    </w:p>
    <w:p w:rsidR="00420F22" w:rsidRDefault="004F0659" w:rsidP="00420F22">
      <w:pPr>
        <w:jc w:val="center"/>
        <w:rPr>
          <w:b/>
        </w:rPr>
      </w:pPr>
      <w:r>
        <w:rPr>
          <w:b/>
        </w:rPr>
        <w:t xml:space="preserve">ОБЩАЯ ХАРАКТЕРИСТИКА УЧЕБНОГО ПРЕДМЕТА </w:t>
      </w:r>
    </w:p>
    <w:p w:rsidR="00420F22" w:rsidRPr="00420F22" w:rsidRDefault="00420F22" w:rsidP="00420F22">
      <w:pPr>
        <w:tabs>
          <w:tab w:val="center" w:pos="5329"/>
          <w:tab w:val="left" w:pos="9285"/>
        </w:tabs>
        <w:spacing w:line="24" w:lineRule="atLeast"/>
        <w:ind w:firstLine="709"/>
        <w:jc w:val="both"/>
        <w:rPr>
          <w:b/>
        </w:rPr>
      </w:pPr>
    </w:p>
    <w:p w:rsidR="00420F22" w:rsidRPr="00420F22" w:rsidRDefault="00420F22" w:rsidP="00420F22">
      <w:pPr>
        <w:spacing w:line="24" w:lineRule="atLeast"/>
        <w:ind w:firstLine="709"/>
        <w:jc w:val="both"/>
        <w:rPr>
          <w:b/>
        </w:rPr>
      </w:pPr>
      <w:r w:rsidRPr="00420F22">
        <w:rPr>
          <w:b/>
        </w:rPr>
        <w:t>Рабочая программа по праву составлена на основе:</w:t>
      </w:r>
    </w:p>
    <w:p w:rsidR="00420F22" w:rsidRPr="00420F22" w:rsidRDefault="00420F22" w:rsidP="00420F22">
      <w:pPr>
        <w:numPr>
          <w:ilvl w:val="0"/>
          <w:numId w:val="22"/>
        </w:numPr>
        <w:tabs>
          <w:tab w:val="clear" w:pos="720"/>
        </w:tabs>
        <w:spacing w:line="24" w:lineRule="atLeast"/>
        <w:ind w:left="0" w:firstLine="709"/>
        <w:jc w:val="both"/>
        <w:rPr>
          <w:b/>
        </w:rPr>
      </w:pPr>
      <w:r w:rsidRPr="00420F22">
        <w:t xml:space="preserve">федерального компонента государственного стандарта общего образования, утвержденного приказом </w:t>
      </w:r>
      <w:proofErr w:type="spellStart"/>
      <w:r w:rsidRPr="00420F22">
        <w:t>Минобрнауки</w:t>
      </w:r>
      <w:proofErr w:type="spellEnd"/>
      <w:r w:rsidRPr="00420F22">
        <w:t xml:space="preserve"> РФ от 05.03.2004 г. № 1089 (в редакциях приказов </w:t>
      </w:r>
      <w:proofErr w:type="spellStart"/>
      <w:r w:rsidRPr="00420F22">
        <w:t>Минобрнауки</w:t>
      </w:r>
      <w:proofErr w:type="spellEnd"/>
      <w:r w:rsidRPr="00420F22">
        <w:t xml:space="preserve"> РФ от 03.06.2008 № 164, от 31.08.2009 № 320, от 19.10.2009 № 427, от 10.11.2011 № 2643, от 24.01.2015 № 39, от 31.01.2012 № 69, от 23.06.2015 № 609);</w:t>
      </w:r>
    </w:p>
    <w:p w:rsidR="0074029A" w:rsidRPr="00420F22" w:rsidRDefault="00420F22" w:rsidP="0074029A">
      <w:pPr>
        <w:numPr>
          <w:ilvl w:val="0"/>
          <w:numId w:val="22"/>
        </w:numPr>
        <w:tabs>
          <w:tab w:val="clear" w:pos="720"/>
        </w:tabs>
        <w:spacing w:line="24" w:lineRule="atLeast"/>
        <w:ind w:left="0" w:firstLine="709"/>
        <w:jc w:val="both"/>
      </w:pPr>
      <w:r w:rsidRPr="00420F22">
        <w:t>ОП МБОУ «Школа №20».</w:t>
      </w:r>
    </w:p>
    <w:p w:rsidR="00420F22" w:rsidRPr="00420F22" w:rsidRDefault="00420F22" w:rsidP="00420F22">
      <w:pPr>
        <w:spacing w:line="24" w:lineRule="atLeast"/>
        <w:jc w:val="both"/>
        <w:rPr>
          <w:b/>
        </w:rPr>
      </w:pPr>
    </w:p>
    <w:p w:rsidR="00420F22" w:rsidRPr="00420F22" w:rsidRDefault="00420F22" w:rsidP="004F0659">
      <w:pPr>
        <w:spacing w:line="24" w:lineRule="atLeast"/>
        <w:ind w:firstLine="709"/>
        <w:jc w:val="both"/>
        <w:rPr>
          <w:b/>
        </w:rPr>
      </w:pPr>
      <w:r w:rsidRPr="00420F22">
        <w:rPr>
          <w:b/>
        </w:rPr>
        <w:t xml:space="preserve">Цели курса: </w:t>
      </w:r>
      <w:r w:rsidRPr="00420F22">
        <w:t>Развитие правовой культуры, воспитание циви</w:t>
      </w:r>
      <w:r>
        <w:t>л</w:t>
      </w:r>
      <w:r w:rsidRPr="00420F22">
        <w:t>изованного правосознания, уважения к закону, привычек правомерного поведения</w:t>
      </w:r>
      <w:r>
        <w:t xml:space="preserve"> </w:t>
      </w:r>
      <w:r w:rsidRPr="00420F22">
        <w:t>-</w:t>
      </w:r>
      <w:r>
        <w:t xml:space="preserve"> </w:t>
      </w:r>
      <w:r w:rsidRPr="00420F22">
        <w:t>одни из самых действенных и надежных средств стабилизации общественной жизни, создания разумных условий для духовного и физического существования и совершенствования отдельных людей и народов.</w:t>
      </w:r>
    </w:p>
    <w:p w:rsidR="00420F22" w:rsidRDefault="00420F22" w:rsidP="004F0659">
      <w:pPr>
        <w:spacing w:line="24" w:lineRule="atLeast"/>
        <w:ind w:firstLine="709"/>
        <w:jc w:val="both"/>
      </w:pPr>
      <w:r w:rsidRPr="00420F22">
        <w:rPr>
          <w:b/>
        </w:rPr>
        <w:t xml:space="preserve">Задачи курса: </w:t>
      </w:r>
      <w:r w:rsidRPr="00420F22">
        <w:t>Определенное внимание в предлагаемом курсе уделяется истории отечественного государства и права. Представляется, что этот материал</w:t>
      </w:r>
      <w:r w:rsidR="001122BC">
        <w:t xml:space="preserve"> </w:t>
      </w:r>
      <w:r w:rsidRPr="00420F22">
        <w:t xml:space="preserve">(отчасти напоминающий и расширяющий ранее) послужит хорошим импульсом для освоения </w:t>
      </w:r>
      <w:proofErr w:type="gramStart"/>
      <w:r w:rsidRPr="00420F22">
        <w:t>содержания  всего</w:t>
      </w:r>
      <w:proofErr w:type="gramEnd"/>
      <w:r w:rsidRPr="00420F22">
        <w:t xml:space="preserve"> курса.</w:t>
      </w:r>
      <w:r>
        <w:t xml:space="preserve"> </w:t>
      </w:r>
      <w:r w:rsidRPr="00420F22">
        <w:t>Вместе с тем представлен значительный объем актуальных в современных социально-экономических и политических условиях знаний, касающихся прав человека, в том числе избирательного, гражданского, налогового и уголовного права и др.</w:t>
      </w:r>
    </w:p>
    <w:p w:rsidR="0074029A" w:rsidRDefault="0074029A" w:rsidP="004F0659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723E85">
        <w:t xml:space="preserve">Рабочая программа по </w:t>
      </w:r>
      <w:r>
        <w:t xml:space="preserve">праву </w:t>
      </w:r>
      <w:r w:rsidRPr="00723E85">
        <w:t xml:space="preserve">составлена с опорой на фундаментальное ядро содержания </w:t>
      </w:r>
      <w:r>
        <w:t xml:space="preserve">среднего </w:t>
      </w:r>
      <w:r w:rsidRPr="00723E85">
        <w:t xml:space="preserve">образования (раздел «обществознание») и задает перечень вопросов, подлежащих  обязательному изучению в </w:t>
      </w:r>
      <w:r>
        <w:t>старших классах</w:t>
      </w:r>
      <w:r w:rsidRPr="00723E85">
        <w:t>. Данная программа предназначена для</w:t>
      </w:r>
      <w:r>
        <w:t xml:space="preserve"> учащихся 11</w:t>
      </w:r>
      <w:r w:rsidRPr="00723E85">
        <w:t xml:space="preserve"> класса </w:t>
      </w:r>
      <w:r>
        <w:t xml:space="preserve">средней </w:t>
      </w:r>
      <w:r w:rsidRPr="00723E85">
        <w:t>общеобразовательной шк</w:t>
      </w:r>
      <w:r>
        <w:t>олы, ко</w:t>
      </w:r>
      <w:r>
        <w:softHyphen/>
        <w:t xml:space="preserve">торые изучают предмет во втором </w:t>
      </w:r>
      <w:r w:rsidRPr="00723E85">
        <w:t>концентре общест</w:t>
      </w:r>
      <w:r w:rsidRPr="00723E85">
        <w:softHyphen/>
        <w:t>воведческо</w:t>
      </w:r>
      <w:r>
        <w:t xml:space="preserve">го образования в средней школе. </w:t>
      </w:r>
      <w:r w:rsidRPr="00EE32F8">
        <w:rPr>
          <w:color w:val="000000"/>
        </w:rPr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</w:t>
      </w:r>
      <w:r w:rsidRPr="00DE129C">
        <w:rPr>
          <w:color w:val="000000"/>
        </w:rPr>
        <w:t xml:space="preserve"> </w:t>
      </w:r>
      <w:r>
        <w:rPr>
          <w:color w:val="000000"/>
        </w:rPr>
        <w:t xml:space="preserve">Право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  усвоение правовых норм поведения, формирование правовой культуры и правовой компетентности личности. Право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деятельности. Это позволит выпускнику осознанно и целенаправленно выбрать профессию в будущем; изучить современные научные подходы к решению актуальных вопросов правоведения и </w:t>
      </w:r>
      <w:proofErr w:type="spellStart"/>
      <w:r>
        <w:rPr>
          <w:color w:val="000000"/>
        </w:rPr>
        <w:t>государствоведения</w:t>
      </w:r>
      <w:proofErr w:type="spellEnd"/>
      <w:r>
        <w:rPr>
          <w:color w:val="000000"/>
        </w:rPr>
        <w:t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   </w:t>
      </w:r>
      <w:r w:rsidRPr="00DE129C">
        <w:rPr>
          <w:color w:val="000000"/>
        </w:rPr>
        <w:t>Право отражает ведущие и социально значимые проблемы юридической науки и практики, педагогически адаптированные к системе образования школьников. К ним относятся:</w:t>
      </w:r>
      <w:r w:rsidRPr="00DE129C">
        <w:rPr>
          <w:rStyle w:val="apple-converted-space"/>
          <w:i/>
          <w:iCs/>
          <w:color w:val="000000"/>
        </w:rPr>
        <w:t> </w:t>
      </w:r>
      <w:r w:rsidRPr="00DE129C">
        <w:rPr>
          <w:color w:val="000000"/>
        </w:rPr>
        <w:t xml:space="preserve">проблемы взаимоотношений права и государства; система и структура права; правотворчество и </w:t>
      </w:r>
      <w:proofErr w:type="spellStart"/>
      <w:proofErr w:type="gramStart"/>
      <w:r w:rsidRPr="00DE129C">
        <w:rPr>
          <w:color w:val="000000"/>
        </w:rPr>
        <w:t>правоприменение</w:t>
      </w:r>
      <w:proofErr w:type="spellEnd"/>
      <w:r w:rsidRPr="00DE129C">
        <w:rPr>
          <w:color w:val="000000"/>
        </w:rPr>
        <w:t xml:space="preserve">; </w:t>
      </w:r>
      <w:r>
        <w:rPr>
          <w:color w:val="000000"/>
        </w:rPr>
        <w:t xml:space="preserve"> </w:t>
      </w:r>
      <w:r w:rsidRPr="00DE129C">
        <w:rPr>
          <w:color w:val="000000"/>
        </w:rPr>
        <w:t>правоотношения</w:t>
      </w:r>
      <w:proofErr w:type="gramEnd"/>
      <w:r w:rsidRPr="00DE129C">
        <w:rPr>
          <w:color w:val="000000"/>
        </w:rPr>
        <w:t>; правонарушения и юридическая ответственность;</w:t>
      </w:r>
      <w:r>
        <w:rPr>
          <w:color w:val="000000"/>
        </w:rPr>
        <w:t xml:space="preserve"> </w:t>
      </w:r>
      <w:r w:rsidRPr="00DE129C">
        <w:rPr>
          <w:color w:val="000000"/>
        </w:rPr>
        <w:t xml:space="preserve"> право и личность; </w:t>
      </w:r>
      <w:r>
        <w:rPr>
          <w:color w:val="000000"/>
        </w:rPr>
        <w:t xml:space="preserve"> </w:t>
      </w:r>
      <w:r w:rsidRPr="00DE129C">
        <w:rPr>
          <w:color w:val="000000"/>
        </w:rPr>
        <w:t xml:space="preserve">основные правовые системы современности; </w:t>
      </w:r>
      <w:r>
        <w:rPr>
          <w:color w:val="000000"/>
        </w:rPr>
        <w:t xml:space="preserve"> </w:t>
      </w:r>
      <w:r w:rsidRPr="00DE129C">
        <w:rPr>
          <w:color w:val="000000"/>
        </w:rPr>
        <w:t>конституционное право;</w:t>
      </w:r>
      <w:r>
        <w:rPr>
          <w:color w:val="000000"/>
        </w:rPr>
        <w:t xml:space="preserve"> </w:t>
      </w:r>
      <w:r w:rsidRPr="00DE129C">
        <w:rPr>
          <w:color w:val="000000"/>
        </w:rPr>
        <w:t xml:space="preserve"> гражданское право; </w:t>
      </w:r>
      <w:r>
        <w:rPr>
          <w:color w:val="000000"/>
        </w:rPr>
        <w:t xml:space="preserve"> </w:t>
      </w:r>
      <w:r w:rsidRPr="00DE129C">
        <w:rPr>
          <w:color w:val="000000"/>
        </w:rPr>
        <w:t xml:space="preserve">семейное право; </w:t>
      </w:r>
      <w:r>
        <w:rPr>
          <w:color w:val="000000"/>
        </w:rPr>
        <w:t xml:space="preserve"> </w:t>
      </w:r>
      <w:r w:rsidRPr="00DE129C">
        <w:rPr>
          <w:color w:val="000000"/>
        </w:rPr>
        <w:t xml:space="preserve">трудовое право; </w:t>
      </w:r>
      <w:r>
        <w:rPr>
          <w:color w:val="000000"/>
        </w:rPr>
        <w:t xml:space="preserve"> </w:t>
      </w:r>
      <w:r w:rsidRPr="00DE129C">
        <w:rPr>
          <w:color w:val="000000"/>
        </w:rPr>
        <w:t>административное право; уголовное право; экологическое право; международное право; правосудие; юридическое образование.</w:t>
      </w:r>
      <w:r>
        <w:rPr>
          <w:color w:val="000000"/>
        </w:rPr>
        <w:t xml:space="preserve"> </w:t>
      </w:r>
      <w:r w:rsidRPr="00EE32F8">
        <w:rPr>
          <w:color w:val="000000"/>
        </w:rPr>
        <w:t xml:space="preserve"> 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школе.</w:t>
      </w:r>
    </w:p>
    <w:p w:rsidR="0074029A" w:rsidRPr="0074029A" w:rsidRDefault="0074029A" w:rsidP="004F0659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23E85">
        <w:t xml:space="preserve">В </w:t>
      </w:r>
      <w:r>
        <w:t xml:space="preserve"> наше</w:t>
      </w:r>
      <w:proofErr w:type="gramEnd"/>
      <w:r>
        <w:t xml:space="preserve"> время правовое  образование  как и </w:t>
      </w:r>
      <w:r w:rsidRPr="00723E85">
        <w:t>образование вообще служит важнейшим ресурсом социально-экономического, политического и культурного развития общества и его граждан.</w:t>
      </w:r>
      <w:r>
        <w:t xml:space="preserve"> </w:t>
      </w:r>
      <w:r w:rsidRPr="00723E85">
        <w:t xml:space="preserve"> Начало XXI века характеризуется динамизмом социальных процессов в стране и мире, широкими информационными контактами,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</w:t>
      </w:r>
      <w:r>
        <w:t xml:space="preserve">правовой </w:t>
      </w:r>
      <w:r w:rsidRPr="00723E85">
        <w:t xml:space="preserve">информации; видеть и </w:t>
      </w:r>
      <w:r w:rsidRPr="00723E85">
        <w:lastRenderedPageBreak/>
        <w:t>творчески решать возникающие проблемы; активно применять  полученные в школе знания и приобретенные умения в жизни; продуктивно взаимодействовать с другими людьми в профессиональной сфере и социуме.</w:t>
      </w:r>
      <w:r>
        <w:t xml:space="preserve">   </w:t>
      </w:r>
      <w:proofErr w:type="gramStart"/>
      <w:r w:rsidRPr="00D149A7">
        <w:rPr>
          <w:color w:val="000000"/>
        </w:rPr>
        <w:t>Право</w:t>
      </w:r>
      <w:proofErr w:type="gramEnd"/>
      <w:r w:rsidRPr="00D149A7">
        <w:rPr>
          <w:color w:val="000000"/>
        </w:rPr>
        <w:t xml:space="preserve"> как учебный предмет создает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подрастающего поколения.</w:t>
      </w:r>
    </w:p>
    <w:p w:rsidR="00E63B6F" w:rsidRPr="00420F22" w:rsidRDefault="00E63B6F" w:rsidP="004F0659">
      <w:pPr>
        <w:spacing w:line="24" w:lineRule="atLeast"/>
        <w:ind w:firstLine="709"/>
        <w:jc w:val="both"/>
      </w:pPr>
    </w:p>
    <w:p w:rsidR="004F0659" w:rsidRDefault="004F0659" w:rsidP="004F0659">
      <w:pPr>
        <w:spacing w:line="24" w:lineRule="atLeast"/>
        <w:ind w:firstLine="709"/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74029A" w:rsidRDefault="00420F22" w:rsidP="004F0659">
      <w:pPr>
        <w:spacing w:line="24" w:lineRule="atLeast"/>
        <w:ind w:firstLine="709"/>
        <w:jc w:val="both"/>
      </w:pPr>
      <w:r w:rsidRPr="00420F22">
        <w:t>Предлагаемая программа вопл</w:t>
      </w:r>
      <w:r>
        <w:t>о</w:t>
      </w:r>
      <w:r w:rsidR="0074029A">
        <w:t xml:space="preserve">щает </w:t>
      </w:r>
      <w:r w:rsidRPr="00420F22">
        <w:t>содержание курса, предназначен</w:t>
      </w:r>
      <w:r w:rsidR="0074029A">
        <w:t xml:space="preserve">ного для тех учащихся, которые </w:t>
      </w:r>
      <w:r w:rsidRPr="00420F22">
        <w:t>готовы серьезно изучать право как полноценный предмет на достаточно высоком содержательно-методическом уровне, точно так же, как в школе принято изучать математику, физику, би</w:t>
      </w:r>
      <w:r w:rsidR="0074029A">
        <w:t xml:space="preserve">ологию, родной язык, и др. Это </w:t>
      </w:r>
      <w:r w:rsidRPr="00420F22">
        <w:t>прежде всего учащиеся профи</w:t>
      </w:r>
      <w:r w:rsidR="0074029A">
        <w:t xml:space="preserve">льных средний учебных заведений </w:t>
      </w:r>
      <w:r>
        <w:t>гуманита</w:t>
      </w:r>
      <w:r w:rsidRPr="00420F22">
        <w:t>рного направления (право, экономика, политология, экология и т</w:t>
      </w:r>
      <w:r>
        <w:t>.</w:t>
      </w:r>
      <w:r w:rsidRPr="00420F22">
        <w:t>д.) и учащиеся средних специальных учебных заведений.</w:t>
      </w:r>
    </w:p>
    <w:p w:rsidR="0074029A" w:rsidRDefault="0074029A" w:rsidP="004F0659">
      <w:pPr>
        <w:spacing w:line="24" w:lineRule="atLeast"/>
        <w:ind w:firstLine="709"/>
        <w:jc w:val="both"/>
        <w:rPr>
          <w:color w:val="000000"/>
        </w:rPr>
      </w:pPr>
      <w:r w:rsidRPr="00D149A7">
        <w:rPr>
          <w:color w:val="000000"/>
        </w:rPr>
        <w:t>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74029A" w:rsidRDefault="0074029A" w:rsidP="004F0659">
      <w:pPr>
        <w:spacing w:line="24" w:lineRule="atLeast"/>
        <w:ind w:firstLine="709"/>
        <w:jc w:val="both"/>
        <w:rPr>
          <w:color w:val="000000"/>
        </w:rPr>
      </w:pPr>
    </w:p>
    <w:p w:rsidR="0074029A" w:rsidRDefault="0074029A" w:rsidP="004F0659">
      <w:pPr>
        <w:spacing w:line="24" w:lineRule="atLeast"/>
        <w:ind w:firstLine="709"/>
        <w:jc w:val="center"/>
        <w:rPr>
          <w:b/>
        </w:rPr>
      </w:pPr>
      <w:r w:rsidRPr="001A03AA">
        <w:rPr>
          <w:b/>
        </w:rPr>
        <w:t xml:space="preserve">ПЛАНИРУЕМЫЕ РЕЗУЛЬТАТЫ ОСВОЕНИЯ </w:t>
      </w:r>
      <w:r w:rsidR="001122BC">
        <w:rPr>
          <w:b/>
        </w:rPr>
        <w:t xml:space="preserve">УЧЕБНОГО </w:t>
      </w:r>
      <w:r w:rsidRPr="001A03AA">
        <w:rPr>
          <w:b/>
        </w:rPr>
        <w:t>ПРЕДМЕТА «ПРАВО»</w:t>
      </w:r>
    </w:p>
    <w:p w:rsidR="0074029A" w:rsidRPr="001A03AA" w:rsidRDefault="0074029A" w:rsidP="004F0659">
      <w:pPr>
        <w:pStyle w:val="a6"/>
        <w:spacing w:line="24" w:lineRule="atLeast"/>
        <w:ind w:firstLine="709"/>
        <w:jc w:val="center"/>
        <w:rPr>
          <w:sz w:val="24"/>
          <w:szCs w:val="24"/>
        </w:rPr>
      </w:pPr>
    </w:p>
    <w:p w:rsidR="0074029A" w:rsidRPr="0011477F" w:rsidRDefault="0074029A" w:rsidP="004F0659">
      <w:pPr>
        <w:widowControl w:val="0"/>
        <w:tabs>
          <w:tab w:val="left" w:pos="851"/>
        </w:tabs>
        <w:spacing w:line="24" w:lineRule="atLeast"/>
        <w:ind w:firstLine="709"/>
        <w:jc w:val="both"/>
        <w:rPr>
          <w:b/>
          <w:szCs w:val="20"/>
        </w:rPr>
      </w:pPr>
      <w:r w:rsidRPr="001A03AA">
        <w:t xml:space="preserve">      </w:t>
      </w:r>
      <w:r w:rsidRPr="0011477F">
        <w:rPr>
          <w:b/>
        </w:rPr>
        <w:t>В результате изучения права на базовом уровне ученик должен</w:t>
      </w:r>
    </w:p>
    <w:p w:rsidR="0074029A" w:rsidRPr="0011477F" w:rsidRDefault="0074029A" w:rsidP="004F0659">
      <w:pPr>
        <w:widowControl w:val="0"/>
        <w:tabs>
          <w:tab w:val="left" w:pos="851"/>
        </w:tabs>
        <w:spacing w:line="24" w:lineRule="atLeast"/>
        <w:ind w:firstLine="709"/>
        <w:jc w:val="both"/>
        <w:rPr>
          <w:b/>
          <w:szCs w:val="20"/>
        </w:rPr>
      </w:pPr>
      <w:r w:rsidRPr="0011477F">
        <w:rPr>
          <w:b/>
        </w:rPr>
        <w:t>знать/понимать</w:t>
      </w:r>
    </w:p>
    <w:p w:rsidR="0074029A" w:rsidRPr="0011477F" w:rsidRDefault="0074029A" w:rsidP="004F0659">
      <w:pPr>
        <w:widowControl w:val="0"/>
        <w:numPr>
          <w:ilvl w:val="0"/>
          <w:numId w:val="18"/>
        </w:numPr>
        <w:tabs>
          <w:tab w:val="left" w:pos="851"/>
        </w:tabs>
        <w:spacing w:line="24" w:lineRule="atLeast"/>
        <w:ind w:left="0" w:firstLine="709"/>
        <w:jc w:val="both"/>
        <w:rPr>
          <w:snapToGrid w:val="0"/>
          <w:szCs w:val="20"/>
        </w:rPr>
      </w:pPr>
      <w:r w:rsidRPr="00682524">
        <w:t>права</w:t>
      </w:r>
      <w:r>
        <w:rPr>
          <w:snapToGrid w:val="0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74029A" w:rsidRDefault="0074029A" w:rsidP="004F0659">
      <w:pPr>
        <w:widowControl w:val="0"/>
        <w:numPr>
          <w:ilvl w:val="0"/>
          <w:numId w:val="18"/>
        </w:numPr>
        <w:tabs>
          <w:tab w:val="left" w:pos="851"/>
        </w:tabs>
        <w:spacing w:line="24" w:lineRule="atLeast"/>
        <w:ind w:left="0" w:firstLine="709"/>
        <w:jc w:val="both"/>
        <w:rPr>
          <w:snapToGrid w:val="0"/>
          <w:szCs w:val="20"/>
        </w:rPr>
      </w:pPr>
      <w:r>
        <w:rPr>
          <w:snapToGrid w:val="0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74029A" w:rsidRDefault="0074029A" w:rsidP="004F0659">
      <w:pPr>
        <w:widowControl w:val="0"/>
        <w:tabs>
          <w:tab w:val="left" w:pos="851"/>
        </w:tabs>
        <w:spacing w:line="24" w:lineRule="atLeast"/>
        <w:ind w:firstLine="709"/>
        <w:jc w:val="both"/>
        <w:rPr>
          <w:szCs w:val="20"/>
        </w:rPr>
      </w:pPr>
      <w:r>
        <w:rPr>
          <w:b/>
        </w:rPr>
        <w:t>уметь</w:t>
      </w:r>
    </w:p>
    <w:p w:rsidR="0074029A" w:rsidRPr="0011477F" w:rsidRDefault="0074029A" w:rsidP="004F0659">
      <w:pPr>
        <w:widowControl w:val="0"/>
        <w:numPr>
          <w:ilvl w:val="0"/>
          <w:numId w:val="20"/>
        </w:numPr>
        <w:tabs>
          <w:tab w:val="left" w:pos="851"/>
        </w:tabs>
        <w:spacing w:line="24" w:lineRule="atLeast"/>
        <w:ind w:left="0" w:firstLine="709"/>
        <w:jc w:val="both"/>
        <w:rPr>
          <w:szCs w:val="20"/>
        </w:rPr>
      </w:pPr>
      <w:r w:rsidRPr="0011477F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74029A" w:rsidRPr="0011477F" w:rsidRDefault="0074029A" w:rsidP="004F0659">
      <w:pPr>
        <w:widowControl w:val="0"/>
        <w:numPr>
          <w:ilvl w:val="0"/>
          <w:numId w:val="20"/>
        </w:numPr>
        <w:tabs>
          <w:tab w:val="left" w:pos="851"/>
        </w:tabs>
        <w:spacing w:line="24" w:lineRule="atLeast"/>
        <w:ind w:left="0" w:firstLine="709"/>
        <w:jc w:val="both"/>
        <w:rPr>
          <w:szCs w:val="20"/>
        </w:rPr>
      </w:pPr>
      <w:r w:rsidRPr="0011477F"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74029A" w:rsidRPr="0011477F" w:rsidRDefault="0074029A" w:rsidP="004F0659">
      <w:pPr>
        <w:widowControl w:val="0"/>
        <w:numPr>
          <w:ilvl w:val="0"/>
          <w:numId w:val="20"/>
        </w:numPr>
        <w:tabs>
          <w:tab w:val="left" w:pos="851"/>
        </w:tabs>
        <w:spacing w:line="24" w:lineRule="atLeast"/>
        <w:ind w:left="0" w:firstLine="709"/>
        <w:jc w:val="both"/>
        <w:rPr>
          <w:szCs w:val="20"/>
        </w:rPr>
      </w:pPr>
      <w:r w:rsidRPr="0011477F"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74029A" w:rsidRPr="0011477F" w:rsidRDefault="0074029A" w:rsidP="004F0659">
      <w:pPr>
        <w:widowControl w:val="0"/>
        <w:numPr>
          <w:ilvl w:val="0"/>
          <w:numId w:val="20"/>
        </w:numPr>
        <w:tabs>
          <w:tab w:val="left" w:pos="851"/>
        </w:tabs>
        <w:spacing w:line="24" w:lineRule="atLeast"/>
        <w:ind w:left="0" w:firstLine="709"/>
        <w:jc w:val="both"/>
        <w:rPr>
          <w:szCs w:val="20"/>
        </w:rPr>
      </w:pPr>
      <w:r w:rsidRPr="0011477F"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74029A" w:rsidRPr="0011477F" w:rsidRDefault="0074029A" w:rsidP="004F0659">
      <w:pPr>
        <w:widowControl w:val="0"/>
        <w:numPr>
          <w:ilvl w:val="0"/>
          <w:numId w:val="20"/>
        </w:numPr>
        <w:tabs>
          <w:tab w:val="left" w:pos="851"/>
        </w:tabs>
        <w:spacing w:line="24" w:lineRule="atLeast"/>
        <w:ind w:left="0" w:firstLine="709"/>
        <w:jc w:val="both"/>
        <w:rPr>
          <w:szCs w:val="20"/>
        </w:rPr>
      </w:pPr>
      <w:r w:rsidRPr="0011477F">
        <w:t>приводить примеры: различных видов правоотношений, правонарушений, ответственности;</w:t>
      </w:r>
    </w:p>
    <w:p w:rsidR="0074029A" w:rsidRPr="0011477F" w:rsidRDefault="0074029A" w:rsidP="004F0659">
      <w:pPr>
        <w:widowControl w:val="0"/>
        <w:tabs>
          <w:tab w:val="left" w:pos="851"/>
        </w:tabs>
        <w:spacing w:line="24" w:lineRule="atLeast"/>
        <w:ind w:firstLine="709"/>
        <w:jc w:val="both"/>
        <w:rPr>
          <w:szCs w:val="20"/>
        </w:rPr>
      </w:pPr>
      <w:r>
        <w:t>И</w:t>
      </w:r>
      <w:r w:rsidRPr="0011477F">
        <w:t>спользовать приобретенные знания и умения в практической деятельности и повседневной жизни для:</w:t>
      </w:r>
    </w:p>
    <w:p w:rsidR="0074029A" w:rsidRPr="0011477F" w:rsidRDefault="0074029A" w:rsidP="004F0659">
      <w:pPr>
        <w:pStyle w:val="af"/>
        <w:widowControl w:val="0"/>
        <w:numPr>
          <w:ilvl w:val="0"/>
          <w:numId w:val="21"/>
        </w:numPr>
        <w:tabs>
          <w:tab w:val="left" w:pos="851"/>
        </w:tabs>
        <w:spacing w:line="24" w:lineRule="atLeast"/>
        <w:ind w:left="0" w:firstLine="709"/>
        <w:jc w:val="both"/>
        <w:rPr>
          <w:rFonts w:ascii="Times New Roman" w:hAnsi="Times New Roman"/>
          <w:sz w:val="24"/>
        </w:rPr>
      </w:pPr>
      <w:r w:rsidRPr="0011477F">
        <w:rPr>
          <w:rFonts w:ascii="Times New Roman" w:hAnsi="Times New Roman"/>
          <w:sz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74029A" w:rsidRPr="0011477F" w:rsidRDefault="0074029A" w:rsidP="004F0659">
      <w:pPr>
        <w:pStyle w:val="af"/>
        <w:widowControl w:val="0"/>
        <w:numPr>
          <w:ilvl w:val="0"/>
          <w:numId w:val="21"/>
        </w:numPr>
        <w:tabs>
          <w:tab w:val="left" w:pos="851"/>
          <w:tab w:val="num" w:pos="1080"/>
        </w:tabs>
        <w:spacing w:line="24" w:lineRule="atLeast"/>
        <w:ind w:left="0" w:firstLine="709"/>
        <w:jc w:val="both"/>
        <w:rPr>
          <w:rFonts w:ascii="Times New Roman" w:hAnsi="Times New Roman"/>
          <w:sz w:val="24"/>
        </w:rPr>
      </w:pPr>
      <w:r w:rsidRPr="0011477F">
        <w:rPr>
          <w:rFonts w:ascii="Times New Roman" w:hAnsi="Times New Roman"/>
          <w:sz w:val="24"/>
        </w:rPr>
        <w:t>анализа норм закона с точки зрения конкретных условий их реализации;</w:t>
      </w:r>
    </w:p>
    <w:p w:rsidR="0074029A" w:rsidRPr="0011477F" w:rsidRDefault="0074029A" w:rsidP="004F0659">
      <w:pPr>
        <w:pStyle w:val="af"/>
        <w:widowControl w:val="0"/>
        <w:numPr>
          <w:ilvl w:val="0"/>
          <w:numId w:val="21"/>
        </w:numPr>
        <w:tabs>
          <w:tab w:val="left" w:pos="851"/>
          <w:tab w:val="num" w:pos="1080"/>
        </w:tabs>
        <w:spacing w:line="24" w:lineRule="atLeast"/>
        <w:ind w:left="0" w:firstLine="709"/>
        <w:jc w:val="both"/>
        <w:rPr>
          <w:rFonts w:ascii="Times New Roman" w:hAnsi="Times New Roman"/>
          <w:sz w:val="24"/>
        </w:rPr>
      </w:pPr>
      <w:r w:rsidRPr="0011477F">
        <w:rPr>
          <w:rFonts w:ascii="Times New Roman" w:hAnsi="Times New Roman"/>
          <w:sz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74029A" w:rsidRPr="0011477F" w:rsidRDefault="0074029A" w:rsidP="004F0659">
      <w:pPr>
        <w:pStyle w:val="af"/>
        <w:widowControl w:val="0"/>
        <w:numPr>
          <w:ilvl w:val="0"/>
          <w:numId w:val="21"/>
        </w:numPr>
        <w:tabs>
          <w:tab w:val="left" w:pos="851"/>
          <w:tab w:val="num" w:pos="1080"/>
        </w:tabs>
        <w:spacing w:line="24" w:lineRule="atLeast"/>
        <w:ind w:left="0" w:firstLine="709"/>
        <w:jc w:val="both"/>
        <w:rPr>
          <w:rFonts w:ascii="Times New Roman" w:hAnsi="Times New Roman"/>
          <w:sz w:val="24"/>
        </w:rPr>
      </w:pPr>
      <w:r w:rsidRPr="0011477F">
        <w:rPr>
          <w:rFonts w:ascii="Times New Roman" w:hAnsi="Times New Roman"/>
          <w:sz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74029A" w:rsidRPr="0011477F" w:rsidRDefault="0074029A" w:rsidP="004F0659">
      <w:pPr>
        <w:pStyle w:val="af"/>
        <w:widowControl w:val="0"/>
        <w:numPr>
          <w:ilvl w:val="0"/>
          <w:numId w:val="21"/>
        </w:numPr>
        <w:tabs>
          <w:tab w:val="left" w:pos="851"/>
          <w:tab w:val="num" w:pos="1080"/>
        </w:tabs>
        <w:spacing w:line="24" w:lineRule="atLeast"/>
        <w:ind w:left="0" w:firstLine="709"/>
        <w:jc w:val="both"/>
      </w:pPr>
      <w:r w:rsidRPr="0011477F">
        <w:rPr>
          <w:rFonts w:ascii="Times New Roman" w:hAnsi="Times New Roman"/>
          <w:sz w:val="24"/>
        </w:rPr>
        <w:t>решения правовых задач (на примерах конкретных ситуаций).</w:t>
      </w:r>
    </w:p>
    <w:p w:rsidR="0074029A" w:rsidRPr="001A03AA" w:rsidRDefault="0074029A" w:rsidP="004F0659">
      <w:pPr>
        <w:spacing w:line="24" w:lineRule="atLeast"/>
        <w:ind w:firstLine="709"/>
        <w:jc w:val="both"/>
        <w:rPr>
          <w:color w:val="000000"/>
        </w:rPr>
      </w:pPr>
    </w:p>
    <w:p w:rsidR="0074029A" w:rsidRPr="0074029A" w:rsidRDefault="0074029A" w:rsidP="004F0659">
      <w:pPr>
        <w:spacing w:line="24" w:lineRule="atLeast"/>
        <w:ind w:firstLine="709"/>
        <w:jc w:val="both"/>
      </w:pPr>
    </w:p>
    <w:p w:rsidR="0074029A" w:rsidRDefault="004F0659" w:rsidP="004F0659">
      <w:pPr>
        <w:tabs>
          <w:tab w:val="left" w:pos="6105"/>
        </w:tabs>
        <w:spacing w:line="24" w:lineRule="atLeast"/>
        <w:ind w:firstLine="709"/>
        <w:jc w:val="both"/>
      </w:pPr>
      <w:r>
        <w:lastRenderedPageBreak/>
        <w:tab/>
      </w:r>
    </w:p>
    <w:p w:rsidR="0074029A" w:rsidRDefault="004F0659" w:rsidP="004F0659">
      <w:pPr>
        <w:spacing w:line="24" w:lineRule="atLeast"/>
        <w:ind w:firstLine="709"/>
        <w:jc w:val="both"/>
        <w:rPr>
          <w:b/>
        </w:rPr>
      </w:pPr>
      <w:r>
        <w:rPr>
          <w:b/>
        </w:rPr>
        <w:t>КРИТЕРИИ ОЦЕНИВАНИЯ РЕЗУЛЬТАТОВ УЧЕБНОЙ ДЕЯТЕЛЬНОСТИ</w:t>
      </w:r>
    </w:p>
    <w:p w:rsidR="004F0659" w:rsidRPr="0074029A" w:rsidRDefault="004F0659" w:rsidP="004F0659">
      <w:pPr>
        <w:spacing w:line="24" w:lineRule="atLeast"/>
        <w:ind w:firstLine="709"/>
        <w:jc w:val="both"/>
        <w:rPr>
          <w:b/>
        </w:rPr>
      </w:pP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u w:val="single"/>
          <w:lang w:eastAsia="en-US"/>
        </w:rPr>
      </w:pPr>
      <w:r w:rsidRPr="00EA7B36">
        <w:rPr>
          <w:rFonts w:eastAsia="Calibri"/>
          <w:bCs/>
          <w:u w:val="single"/>
          <w:lang w:eastAsia="en-US"/>
        </w:rPr>
        <w:t>Оценка «5» ставится, если ученик: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u w:val="single"/>
          <w:lang w:eastAsia="en-US"/>
        </w:rPr>
      </w:pPr>
      <w:r w:rsidRPr="00EA7B36">
        <w:rPr>
          <w:rFonts w:eastAsia="Calibri"/>
          <w:bCs/>
          <w:u w:val="single"/>
          <w:lang w:eastAsia="en-US"/>
        </w:rPr>
        <w:t xml:space="preserve">Оценка «4» ставится, если ученик: 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2. Умеет самостоятельно выделять главные положения в изученном материале; на основании фактов и примеров обобщать, делать выводы.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u w:val="single"/>
          <w:lang w:eastAsia="en-US"/>
        </w:rPr>
      </w:pPr>
      <w:r w:rsidRPr="00EA7B36">
        <w:rPr>
          <w:rFonts w:eastAsia="Calibri"/>
          <w:bCs/>
          <w:u w:val="single"/>
          <w:lang w:eastAsia="en-US"/>
        </w:rPr>
        <w:t>Оценка «3»</w:t>
      </w:r>
      <w:r w:rsidRPr="00EA7B36">
        <w:rPr>
          <w:rFonts w:eastAsia="Calibri"/>
          <w:u w:val="single"/>
          <w:lang w:eastAsia="en-US"/>
        </w:rPr>
        <w:t xml:space="preserve"> ставится, если ученик: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EA7B36">
        <w:rPr>
          <w:rFonts w:eastAsia="Calibri"/>
          <w:lang w:eastAsia="en-US"/>
        </w:rPr>
        <w:t>несистематизированно</w:t>
      </w:r>
      <w:proofErr w:type="spellEnd"/>
      <w:r w:rsidRPr="00EA7B36">
        <w:rPr>
          <w:rFonts w:eastAsia="Calibri"/>
          <w:lang w:eastAsia="en-US"/>
        </w:rPr>
        <w:t>, фрагментарно, не всегда последовательно.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 xml:space="preserve">2. Показывает недостаточную </w:t>
      </w:r>
      <w:proofErr w:type="spellStart"/>
      <w:r w:rsidRPr="00EA7B36">
        <w:rPr>
          <w:rFonts w:eastAsia="Calibri"/>
          <w:lang w:eastAsia="en-US"/>
        </w:rPr>
        <w:t>сформированность</w:t>
      </w:r>
      <w:proofErr w:type="spellEnd"/>
      <w:r w:rsidRPr="00EA7B36">
        <w:rPr>
          <w:rFonts w:eastAsia="Calibri"/>
          <w:lang w:eastAsia="en-US"/>
        </w:rPr>
        <w:t xml:space="preserve"> отдельных знаний и умений; выводы и обобщения аргументирует слабо, допускает в них ошибки.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b/>
          <w:bCs/>
          <w:lang w:eastAsia="en-US"/>
        </w:rPr>
        <w:t>Оценка «2»</w:t>
      </w:r>
      <w:r w:rsidRPr="00EA7B36">
        <w:rPr>
          <w:rFonts w:eastAsia="Calibri"/>
          <w:lang w:eastAsia="en-US"/>
        </w:rPr>
        <w:t xml:space="preserve"> ставится, если ученик: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1. Не усвоил и не раскрыл основное содержание материала; не делает выводов и обобщений.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lastRenderedPageBreak/>
        <w:t xml:space="preserve">2. Не знает и не понимает значительную или основную часть программного </w:t>
      </w:r>
      <w:proofErr w:type="gramStart"/>
      <w:r w:rsidRPr="00EA7B36">
        <w:rPr>
          <w:rFonts w:eastAsia="Calibri"/>
          <w:lang w:eastAsia="en-US"/>
        </w:rPr>
        <w:t>мате-риала</w:t>
      </w:r>
      <w:proofErr w:type="gramEnd"/>
      <w:r w:rsidRPr="00EA7B36">
        <w:rPr>
          <w:rFonts w:eastAsia="Calibri"/>
          <w:lang w:eastAsia="en-US"/>
        </w:rPr>
        <w:t xml:space="preserve">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4029A" w:rsidRPr="00EA7B36" w:rsidRDefault="0074029A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  <w:r w:rsidRPr="00EA7B36">
        <w:rPr>
          <w:rFonts w:eastAsia="Calibri"/>
          <w:lang w:eastAsia="en-US"/>
        </w:rPr>
        <w:t>4. Не может ответить ни на один их поставленных вопросов.</w:t>
      </w:r>
    </w:p>
    <w:p w:rsidR="0074029A" w:rsidRDefault="0074029A" w:rsidP="004F0659">
      <w:pPr>
        <w:spacing w:line="24" w:lineRule="atLeast"/>
        <w:ind w:firstLine="709"/>
        <w:jc w:val="both"/>
        <w:rPr>
          <w:rFonts w:eastAsia="Calibri"/>
          <w:b/>
          <w:bCs/>
          <w:lang w:eastAsia="en-US"/>
        </w:rPr>
      </w:pPr>
      <w:r w:rsidRPr="00EA7B36">
        <w:rPr>
          <w:rFonts w:eastAsia="Calibri"/>
          <w:lang w:eastAsia="en-US"/>
        </w:rPr>
        <w:t>5. Полностью не усвоил материал.</w:t>
      </w:r>
      <w:r w:rsidRPr="00EA7B36">
        <w:rPr>
          <w:rFonts w:eastAsia="Calibri"/>
          <w:b/>
          <w:bCs/>
          <w:lang w:eastAsia="en-US"/>
        </w:rPr>
        <w:t xml:space="preserve"> </w:t>
      </w:r>
    </w:p>
    <w:p w:rsidR="008B0659" w:rsidRPr="00EA7B36" w:rsidRDefault="008B0659" w:rsidP="004F0659">
      <w:pPr>
        <w:spacing w:line="24" w:lineRule="atLeast"/>
        <w:ind w:firstLine="709"/>
        <w:jc w:val="both"/>
        <w:rPr>
          <w:rFonts w:eastAsia="Calibri"/>
          <w:lang w:eastAsia="en-US"/>
        </w:rPr>
      </w:pPr>
    </w:p>
    <w:p w:rsidR="0074029A" w:rsidRPr="00EA7B36" w:rsidRDefault="0074029A" w:rsidP="004F0659">
      <w:pPr>
        <w:spacing w:line="24" w:lineRule="atLeast"/>
        <w:ind w:firstLine="709"/>
        <w:jc w:val="both"/>
      </w:pPr>
      <w:r w:rsidRPr="00EA7B36">
        <w:t>Критерии оценивания тестовых заданий:</w:t>
      </w:r>
    </w:p>
    <w:p w:rsidR="0074029A" w:rsidRPr="00EA7B36" w:rsidRDefault="0074029A" w:rsidP="004F0659">
      <w:pPr>
        <w:spacing w:line="24" w:lineRule="atLeast"/>
        <w:ind w:firstLine="709"/>
        <w:jc w:val="both"/>
      </w:pPr>
      <w:r w:rsidRPr="00EA7B36">
        <w:t>Оценка «2» - 0-49 % правильных ответов</w:t>
      </w:r>
    </w:p>
    <w:p w:rsidR="0074029A" w:rsidRPr="00EA7B36" w:rsidRDefault="0074029A" w:rsidP="004F0659">
      <w:pPr>
        <w:spacing w:line="24" w:lineRule="atLeast"/>
        <w:ind w:firstLine="709"/>
        <w:jc w:val="both"/>
      </w:pPr>
      <w:r w:rsidRPr="00EA7B36">
        <w:t>Оценка «3» - 50-64 % правильных ответов</w:t>
      </w:r>
    </w:p>
    <w:p w:rsidR="0074029A" w:rsidRPr="00EA7B36" w:rsidRDefault="0074029A" w:rsidP="004F0659">
      <w:pPr>
        <w:spacing w:line="24" w:lineRule="atLeast"/>
        <w:ind w:firstLine="709"/>
        <w:jc w:val="both"/>
      </w:pPr>
      <w:r w:rsidRPr="00EA7B36">
        <w:t>Оценка «4» - 65-79 % правильных ответов</w:t>
      </w:r>
    </w:p>
    <w:p w:rsidR="0074029A" w:rsidRPr="00EA7B36" w:rsidRDefault="0074029A" w:rsidP="004F0659">
      <w:pPr>
        <w:spacing w:line="24" w:lineRule="atLeast"/>
        <w:ind w:firstLine="709"/>
        <w:jc w:val="both"/>
      </w:pPr>
      <w:r w:rsidRPr="00EA7B36">
        <w:t>Оценка «5» - 80-100 % правильных ответов</w:t>
      </w:r>
    </w:p>
    <w:p w:rsidR="00AD766F" w:rsidRPr="001A03AA" w:rsidRDefault="00AD766F" w:rsidP="004F0659">
      <w:pPr>
        <w:spacing w:line="24" w:lineRule="atLeast"/>
        <w:ind w:firstLine="709"/>
        <w:jc w:val="both"/>
        <w:rPr>
          <w:b/>
        </w:rPr>
      </w:pPr>
    </w:p>
    <w:p w:rsidR="00DA18E0" w:rsidRPr="001A03AA" w:rsidRDefault="00DA18E0" w:rsidP="004F0659">
      <w:pPr>
        <w:pStyle w:val="a6"/>
        <w:spacing w:line="24" w:lineRule="atLeast"/>
        <w:ind w:firstLine="709"/>
        <w:jc w:val="both"/>
        <w:rPr>
          <w:b/>
          <w:sz w:val="24"/>
          <w:szCs w:val="24"/>
        </w:rPr>
      </w:pPr>
    </w:p>
    <w:p w:rsidR="00EC6FE2" w:rsidRDefault="00EC6FE2" w:rsidP="004F0659">
      <w:pPr>
        <w:spacing w:line="24" w:lineRule="atLeast"/>
        <w:ind w:firstLine="709"/>
        <w:jc w:val="center"/>
        <w:rPr>
          <w:b/>
        </w:rPr>
      </w:pPr>
      <w:r w:rsidRPr="001A03AA">
        <w:rPr>
          <w:b/>
        </w:rPr>
        <w:t>СОДЕРЖАНИЕ УЧЕБНОГО ПРЕДМЕТА «ПРАВО»</w:t>
      </w:r>
    </w:p>
    <w:p w:rsidR="00420F22" w:rsidRPr="001A03AA" w:rsidRDefault="00420F22" w:rsidP="004F0659">
      <w:pPr>
        <w:spacing w:line="24" w:lineRule="atLeast"/>
        <w:ind w:firstLine="709"/>
        <w:jc w:val="both"/>
        <w:rPr>
          <w:b/>
        </w:rPr>
      </w:pPr>
    </w:p>
    <w:p w:rsidR="002B1537" w:rsidRPr="001A03AA" w:rsidRDefault="0012195B" w:rsidP="004F0659">
      <w:pPr>
        <w:spacing w:line="24" w:lineRule="atLeast"/>
        <w:ind w:firstLine="709"/>
        <w:jc w:val="both"/>
        <w:rPr>
          <w:i/>
          <w:color w:val="000000"/>
        </w:rPr>
      </w:pPr>
      <w:r w:rsidRPr="001A03AA">
        <w:rPr>
          <w:b/>
          <w:bCs/>
          <w:i/>
          <w:color w:val="000000"/>
        </w:rPr>
        <w:t xml:space="preserve">История и теория государства и права </w:t>
      </w:r>
      <w:r w:rsidRPr="001A03AA">
        <w:rPr>
          <w:color w:val="000000"/>
        </w:rPr>
        <w:t>Происхождение государства и права. Государство, его признаки и формы. Понятие права. Правовая норма. Источники права. Понятие и признаки правового государства</w:t>
      </w:r>
    </w:p>
    <w:p w:rsidR="00DA18E0" w:rsidRPr="001A03AA" w:rsidRDefault="00D149A7" w:rsidP="004F0659">
      <w:pPr>
        <w:spacing w:line="24" w:lineRule="atLeast"/>
        <w:ind w:firstLine="709"/>
        <w:jc w:val="both"/>
        <w:rPr>
          <w:i/>
          <w:color w:val="000000"/>
        </w:rPr>
      </w:pPr>
      <w:r w:rsidRPr="001A03AA">
        <w:rPr>
          <w:color w:val="000000"/>
        </w:rPr>
        <w:t> </w:t>
      </w:r>
      <w:r w:rsidR="006872A8" w:rsidRPr="001A03AA">
        <w:rPr>
          <w:b/>
          <w:bCs/>
          <w:i/>
          <w:color w:val="000000"/>
        </w:rPr>
        <w:t xml:space="preserve">Конституционное право </w:t>
      </w:r>
      <w:r w:rsidR="0012195B" w:rsidRPr="001A03AA">
        <w:rPr>
          <w:color w:val="000000"/>
        </w:rPr>
        <w:t xml:space="preserve">Права и свободы человека и гражданина. Гражданские и политические права. Экономические, социальные и культурные  права. Права ребенка. Защита прав человека в мирное время Международные договоры о правах человека. Международная защита прав человека в условиях военного времени Основы конституционного строя РФ. Федеральное Собрание. Законотворческий процесс </w:t>
      </w:r>
      <w:proofErr w:type="gramStart"/>
      <w:r w:rsidR="0012195B" w:rsidRPr="001A03AA">
        <w:rPr>
          <w:color w:val="000000"/>
        </w:rPr>
        <w:t xml:space="preserve">в </w:t>
      </w:r>
      <w:r w:rsidR="006872A8" w:rsidRPr="001A03AA">
        <w:rPr>
          <w:color w:val="000000"/>
        </w:rPr>
        <w:t xml:space="preserve"> </w:t>
      </w:r>
      <w:r w:rsidR="0012195B" w:rsidRPr="001A03AA">
        <w:rPr>
          <w:color w:val="000000"/>
        </w:rPr>
        <w:t>РФ</w:t>
      </w:r>
      <w:proofErr w:type="gramEnd"/>
      <w:r w:rsidR="0012195B" w:rsidRPr="001A03AA">
        <w:rPr>
          <w:color w:val="000000"/>
        </w:rPr>
        <w:t>. Правительство РФ Судебная власть. Прокуратура. Избирательное</w:t>
      </w:r>
      <w:r w:rsidR="006872A8" w:rsidRPr="001A03AA">
        <w:rPr>
          <w:color w:val="000000"/>
        </w:rPr>
        <w:t xml:space="preserve">  право и избирательный процесс.</w:t>
      </w:r>
      <w:r w:rsidR="0012195B" w:rsidRPr="001A03AA">
        <w:rPr>
          <w:color w:val="000000"/>
        </w:rPr>
        <w:t xml:space="preserve"> </w:t>
      </w:r>
    </w:p>
    <w:p w:rsidR="00BF2AB9" w:rsidRPr="001A03AA" w:rsidRDefault="00BF2AB9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 xml:space="preserve">Гражданское право </w:t>
      </w:r>
      <w:r w:rsidRPr="001A03AA">
        <w:rPr>
          <w:rStyle w:val="c0"/>
          <w:color w:val="000000"/>
        </w:rPr>
        <w:t>Гражданское право. Субъекты и объекты гражданского права. Организационно-правовые формы предпринимательской деятельности. Сделки. Виды гражданско-правовых договоров. Имущественные и неимущественные права и способы их защиты. Гражданско-правовая ответственность.</w:t>
      </w:r>
    </w:p>
    <w:p w:rsidR="00BF2AB9" w:rsidRPr="001A03AA" w:rsidRDefault="00BF2AB9" w:rsidP="004F0659">
      <w:pPr>
        <w:pStyle w:val="c4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>Законодательство о налогах (</w:t>
      </w:r>
      <w:r w:rsidRPr="001A03AA">
        <w:rPr>
          <w:rStyle w:val="c0"/>
          <w:color w:val="000000"/>
        </w:rPr>
        <w:t>Налоговое право. Налоги. Виды налогов. Налоговые органы. Налогообложение юридических  и физических лиц.</w:t>
      </w:r>
    </w:p>
    <w:p w:rsidR="00BF2AB9" w:rsidRPr="001A03AA" w:rsidRDefault="00BF2AB9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 xml:space="preserve">Семейное право </w:t>
      </w:r>
      <w:r w:rsidRPr="001A03AA">
        <w:rPr>
          <w:rStyle w:val="c0"/>
          <w:color w:val="000000"/>
        </w:rPr>
        <w:t>Семейное право. Семейные правонарушения. Брак. Брачный контракт. Права, обязанности и ответственность членов семьи.</w:t>
      </w:r>
    </w:p>
    <w:p w:rsidR="00BF2AB9" w:rsidRPr="001A03AA" w:rsidRDefault="00BF2AB9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 xml:space="preserve">Трудовое право </w:t>
      </w:r>
      <w:r w:rsidRPr="001A03AA">
        <w:rPr>
          <w:rStyle w:val="c0"/>
          <w:color w:val="000000"/>
        </w:rPr>
        <w:t>Трудовое право. Коллективный договор. Трудовой договор, порядок его заключения и расторжения. Рабочее время и время отдыха. Трудовые споры, порядок их рассмотрения. Ответственность по трудовому праву. Охрана труда.</w:t>
      </w:r>
    </w:p>
    <w:p w:rsidR="00BF2AB9" w:rsidRPr="001A03AA" w:rsidRDefault="00BF2AB9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 xml:space="preserve">Административное право </w:t>
      </w:r>
      <w:r w:rsidRPr="001A03AA">
        <w:rPr>
          <w:rStyle w:val="c0"/>
          <w:color w:val="000000"/>
        </w:rPr>
        <w:t>Административное право. Административные правоотношения. Административные правонарушения. Основания административной ответственности. Административные взыскания.</w:t>
      </w:r>
    </w:p>
    <w:p w:rsidR="00BF2AB9" w:rsidRPr="001A03AA" w:rsidRDefault="00BF2AB9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 xml:space="preserve">Уголовное право </w:t>
      </w:r>
      <w:r w:rsidRPr="001A03AA">
        <w:rPr>
          <w:rStyle w:val="c0"/>
          <w:color w:val="000000"/>
        </w:rPr>
        <w:t>Уголовное право. Преступление. Уголовная ответственность. Уголовная ответственность несовершеннолетних.</w:t>
      </w:r>
    </w:p>
    <w:p w:rsidR="00EA7B36" w:rsidRDefault="00BF2AB9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rStyle w:val="c0"/>
          <w:color w:val="000000"/>
        </w:rPr>
      </w:pPr>
      <w:r w:rsidRPr="001A03AA">
        <w:rPr>
          <w:rStyle w:val="c0"/>
          <w:b/>
          <w:bCs/>
          <w:i/>
          <w:iCs/>
          <w:color w:val="000000"/>
        </w:rPr>
        <w:t xml:space="preserve">Правовая культура </w:t>
      </w:r>
      <w:r w:rsidRPr="001A03AA">
        <w:rPr>
          <w:rStyle w:val="c0"/>
          <w:color w:val="000000"/>
        </w:rPr>
        <w:t>Международное право. Международные документы по правам человека. Профессиональное юридическое образование.</w:t>
      </w:r>
    </w:p>
    <w:p w:rsidR="00420F22" w:rsidRDefault="00420F22" w:rsidP="004F0659">
      <w:pPr>
        <w:pStyle w:val="c1"/>
        <w:spacing w:before="0" w:beforeAutospacing="0" w:after="0" w:afterAutospacing="0" w:line="24" w:lineRule="atLeast"/>
        <w:ind w:firstLine="709"/>
        <w:jc w:val="both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420F22" w:rsidRDefault="00420F22" w:rsidP="001A03AA">
      <w:pPr>
        <w:pStyle w:val="c1"/>
        <w:spacing w:before="0" w:beforeAutospacing="0" w:after="0" w:afterAutospacing="0" w:line="24" w:lineRule="atLeast"/>
        <w:ind w:firstLine="709"/>
        <w:rPr>
          <w:rStyle w:val="c0"/>
          <w:color w:val="000000"/>
        </w:rPr>
      </w:pPr>
    </w:p>
    <w:p w:rsidR="001A03AA" w:rsidRPr="001A03AA" w:rsidRDefault="001A03AA" w:rsidP="001A03AA">
      <w:pPr>
        <w:pStyle w:val="c1"/>
        <w:spacing w:before="0" w:beforeAutospacing="0" w:after="0" w:afterAutospacing="0" w:line="24" w:lineRule="atLeast"/>
        <w:ind w:firstLine="709"/>
        <w:rPr>
          <w:color w:val="000000"/>
        </w:rPr>
      </w:pPr>
    </w:p>
    <w:p w:rsidR="00BF5B1B" w:rsidRPr="001A03AA" w:rsidRDefault="00EC6FE2" w:rsidP="001A03AA">
      <w:pPr>
        <w:tabs>
          <w:tab w:val="left" w:pos="851"/>
        </w:tabs>
        <w:spacing w:line="24" w:lineRule="atLeast"/>
        <w:ind w:firstLine="709"/>
        <w:jc w:val="center"/>
        <w:rPr>
          <w:b/>
        </w:rPr>
      </w:pPr>
      <w:r w:rsidRPr="001A03AA">
        <w:rPr>
          <w:b/>
        </w:rPr>
        <w:t xml:space="preserve">ТЕМАТИЧЕСКОЕ ПЛАНИРОВАНИЕ </w:t>
      </w:r>
      <w:r w:rsidR="00581559">
        <w:rPr>
          <w:b/>
        </w:rPr>
        <w:t>(34 часа)</w:t>
      </w:r>
    </w:p>
    <w:p w:rsidR="00BF5B1B" w:rsidRDefault="001122BC" w:rsidP="001A03AA">
      <w:pPr>
        <w:pStyle w:val="a6"/>
        <w:spacing w:line="24" w:lineRule="atLeast"/>
        <w:ind w:firstLine="709"/>
        <w:jc w:val="center"/>
        <w:rPr>
          <w:b/>
          <w:sz w:val="24"/>
          <w:szCs w:val="24"/>
        </w:rPr>
      </w:pPr>
      <w:r w:rsidRPr="001122BC">
        <w:rPr>
          <w:b/>
          <w:sz w:val="24"/>
          <w:szCs w:val="24"/>
        </w:rPr>
        <w:t>11 класс</w:t>
      </w:r>
    </w:p>
    <w:p w:rsidR="001122BC" w:rsidRPr="001122BC" w:rsidRDefault="001122BC" w:rsidP="001A03AA">
      <w:pPr>
        <w:pStyle w:val="a6"/>
        <w:spacing w:line="24" w:lineRule="atLeast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b"/>
        <w:tblW w:w="9147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7230"/>
        <w:gridCol w:w="993"/>
      </w:tblGrid>
      <w:tr w:rsidR="009E1F8A" w:rsidRPr="001A03AA" w:rsidTr="001A03AA">
        <w:trPr>
          <w:trHeight w:val="1275"/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9E1F8A" w:rsidRPr="001A03AA">
              <w:rPr>
                <w:b/>
                <w:sz w:val="24"/>
                <w:szCs w:val="24"/>
              </w:rPr>
              <w:t>урока по курсу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pStyle w:val="a6"/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1A03A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6"/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A03A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pStyle w:val="a6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b/>
                <w:i/>
              </w:rPr>
            </w:pPr>
            <w:r w:rsidRPr="001A03AA">
              <w:rPr>
                <w:b/>
              </w:rPr>
              <w:t xml:space="preserve">Раздел </w:t>
            </w:r>
            <w:r w:rsidRPr="001A03AA">
              <w:rPr>
                <w:b/>
                <w:lang w:val="en-US"/>
              </w:rPr>
              <w:t>I</w:t>
            </w:r>
            <w:r w:rsidRPr="001A03AA">
              <w:rPr>
                <w:b/>
              </w:rPr>
              <w:t xml:space="preserve">  История и теория государства и права.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rPr>
                <w:b/>
              </w:rPr>
              <w:t>6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rPr>
                <w:i/>
              </w:rPr>
              <w:t>Тема 1. Система Российского права</w:t>
            </w:r>
          </w:p>
        </w:tc>
        <w:tc>
          <w:tcPr>
            <w:tcW w:w="993" w:type="dxa"/>
          </w:tcPr>
          <w:p w:rsidR="009E1F8A" w:rsidRPr="008B0659" w:rsidRDefault="008B0659" w:rsidP="001A03AA">
            <w:pPr>
              <w:spacing w:line="276" w:lineRule="auto"/>
            </w:pPr>
            <w:r w:rsidRPr="008B0659"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i/>
              </w:rPr>
            </w:pPr>
            <w:r w:rsidRPr="001A03AA">
              <w:t>Связь и взаимосвязь государства и права.</w:t>
            </w:r>
          </w:p>
        </w:tc>
        <w:tc>
          <w:tcPr>
            <w:tcW w:w="993" w:type="dxa"/>
          </w:tcPr>
          <w:p w:rsidR="009E1F8A" w:rsidRPr="00420F22" w:rsidRDefault="00420F22" w:rsidP="00420F22">
            <w:pPr>
              <w:spacing w:line="276" w:lineRule="auto"/>
              <w:jc w:val="both"/>
            </w:pPr>
            <w:r w:rsidRPr="00420F22"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i/>
              </w:rPr>
              <w:t>Тема 2.Вопросы теории государства и права.</w:t>
            </w:r>
          </w:p>
        </w:tc>
        <w:tc>
          <w:tcPr>
            <w:tcW w:w="993" w:type="dxa"/>
          </w:tcPr>
          <w:p w:rsidR="009E1F8A" w:rsidRPr="001A03AA" w:rsidRDefault="009E1F8A" w:rsidP="00420F22">
            <w:pPr>
              <w:spacing w:line="276" w:lineRule="auto"/>
              <w:jc w:val="both"/>
              <w:rPr>
                <w:b/>
              </w:rPr>
            </w:pP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Государство</w:t>
            </w:r>
            <w:r w:rsidRPr="001A03AA">
              <w:rPr>
                <w:i/>
              </w:rPr>
              <w:t xml:space="preserve">. </w:t>
            </w:r>
            <w:r w:rsidRPr="001A03AA">
              <w:t xml:space="preserve">Формы правления. </w:t>
            </w:r>
          </w:p>
        </w:tc>
        <w:tc>
          <w:tcPr>
            <w:tcW w:w="993" w:type="dxa"/>
          </w:tcPr>
          <w:p w:rsidR="009E1F8A" w:rsidRPr="001A03AA" w:rsidRDefault="00420F22" w:rsidP="00420F22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Государственное устройство, политический режим</w:t>
            </w:r>
          </w:p>
        </w:tc>
        <w:tc>
          <w:tcPr>
            <w:tcW w:w="993" w:type="dxa"/>
          </w:tcPr>
          <w:p w:rsidR="009E1F8A" w:rsidRPr="001A03AA" w:rsidRDefault="00420F22" w:rsidP="00420F22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trHeight w:val="211"/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Право, система права. Виды норм права.</w:t>
            </w:r>
          </w:p>
        </w:tc>
        <w:tc>
          <w:tcPr>
            <w:tcW w:w="993" w:type="dxa"/>
          </w:tcPr>
          <w:p w:rsidR="009E1F8A" w:rsidRPr="001A03AA" w:rsidRDefault="00420F22" w:rsidP="00420F22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 xml:space="preserve">Правовое государство, понятие и признаки.  </w:t>
            </w:r>
          </w:p>
        </w:tc>
        <w:tc>
          <w:tcPr>
            <w:tcW w:w="993" w:type="dxa"/>
          </w:tcPr>
          <w:p w:rsidR="009E1F8A" w:rsidRPr="001A03AA" w:rsidRDefault="00420F22" w:rsidP="00E63B6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Гарантированность прав человека.</w:t>
            </w:r>
          </w:p>
        </w:tc>
        <w:tc>
          <w:tcPr>
            <w:tcW w:w="993" w:type="dxa"/>
          </w:tcPr>
          <w:p w:rsidR="009E1F8A" w:rsidRPr="001A03AA" w:rsidRDefault="00420F22" w:rsidP="00E63B6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b/>
              </w:rPr>
              <w:t xml:space="preserve">Раздел </w:t>
            </w:r>
            <w:r w:rsidRPr="001A03AA">
              <w:rPr>
                <w:b/>
                <w:lang w:val="en-US"/>
              </w:rPr>
              <w:t>II</w:t>
            </w:r>
            <w:r w:rsidRPr="001A03AA">
              <w:rPr>
                <w:b/>
              </w:rPr>
              <w:t>. Конституционное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b/>
                <w:sz w:val="24"/>
              </w:rPr>
            </w:pPr>
            <w:r w:rsidRPr="001A03AA">
              <w:rPr>
                <w:b/>
                <w:sz w:val="24"/>
              </w:rPr>
              <w:t>10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i/>
              </w:rPr>
              <w:t>Тема 3. Конституция Российской Федерации.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sz w:val="24"/>
              </w:rPr>
              <w:t>10</w:t>
            </w:r>
          </w:p>
        </w:tc>
      </w:tr>
      <w:tr w:rsidR="009E1F8A" w:rsidRPr="001A03AA" w:rsidTr="001A03AA">
        <w:trPr>
          <w:trHeight w:val="255"/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t>Конституционное право России. Конституционализм. Прямое действие Конституции  РФ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Федеративное устройство России.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Президент Российской федерации.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Федеральное собрание Российской Федерации. Правительство Российской Федерации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Местное самоуправление.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Вторая глава Конституции Российской Федерации.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trHeight w:val="322"/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Международные договоры о правах человека.</w:t>
            </w:r>
          </w:p>
        </w:tc>
        <w:tc>
          <w:tcPr>
            <w:tcW w:w="993" w:type="dxa"/>
          </w:tcPr>
          <w:p w:rsidR="009E1F8A" w:rsidRPr="00E63B6F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trHeight w:val="178"/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Гражданские права. Равенство прав и свобод людей. Политические и экономические права.</w:t>
            </w:r>
          </w:p>
        </w:tc>
        <w:tc>
          <w:tcPr>
            <w:tcW w:w="993" w:type="dxa"/>
          </w:tcPr>
          <w:p w:rsidR="009E1F8A" w:rsidRPr="00E63B6F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Права ребёнка. Декларация прав ребёнка.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spacing w:line="276" w:lineRule="auto"/>
            </w:pPr>
            <w: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Избирательные права граждан.</w:t>
            </w:r>
          </w:p>
        </w:tc>
        <w:tc>
          <w:tcPr>
            <w:tcW w:w="993" w:type="dxa"/>
          </w:tcPr>
          <w:p w:rsidR="009E1F8A" w:rsidRPr="001A03AA" w:rsidRDefault="00E63B6F" w:rsidP="00E63B6F">
            <w:pPr>
              <w:spacing w:line="276" w:lineRule="auto"/>
            </w:pPr>
            <w: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b/>
              </w:rPr>
              <w:t xml:space="preserve">Раздел </w:t>
            </w:r>
            <w:r w:rsidRPr="001A03AA">
              <w:rPr>
                <w:b/>
                <w:lang w:val="en-US"/>
              </w:rPr>
              <w:t>III</w:t>
            </w:r>
            <w:r w:rsidRPr="001A03AA">
              <w:rPr>
                <w:b/>
              </w:rPr>
              <w:t>. Гражданское, налоговое и семейное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rPr>
                <w:b/>
              </w:rPr>
              <w:t>8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rPr>
                <w:i/>
              </w:rPr>
              <w:t>Тема 4. Гражданское право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3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Гражданское право. Обязательственное право.</w:t>
            </w:r>
          </w:p>
        </w:tc>
        <w:tc>
          <w:tcPr>
            <w:tcW w:w="993" w:type="dxa"/>
          </w:tcPr>
          <w:p w:rsidR="009E1F8A" w:rsidRPr="00E63B6F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Право собственности. Защита права собственности.</w:t>
            </w:r>
          </w:p>
        </w:tc>
        <w:tc>
          <w:tcPr>
            <w:tcW w:w="993" w:type="dxa"/>
          </w:tcPr>
          <w:p w:rsidR="009E1F8A" w:rsidRPr="00E63B6F" w:rsidRDefault="00E63B6F" w:rsidP="00E63B6F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i/>
              </w:rPr>
            </w:pPr>
            <w:r w:rsidRPr="001A03AA">
              <w:t>Предприниматель, предпринимательская деятельность</w:t>
            </w:r>
          </w:p>
        </w:tc>
        <w:tc>
          <w:tcPr>
            <w:tcW w:w="993" w:type="dxa"/>
          </w:tcPr>
          <w:p w:rsidR="009E1F8A" w:rsidRPr="00E63B6F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i/>
              </w:rPr>
              <w:t>Тема 5. Налоговое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sz w:val="24"/>
              </w:rPr>
              <w:t>2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i/>
              </w:rPr>
            </w:pPr>
            <w:r w:rsidRPr="001A03AA">
              <w:t>Налоги, сборы, пошлины. Налоговое право.</w:t>
            </w:r>
          </w:p>
        </w:tc>
        <w:tc>
          <w:tcPr>
            <w:tcW w:w="993" w:type="dxa"/>
          </w:tcPr>
          <w:p w:rsidR="009E1F8A" w:rsidRPr="00E63B6F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Налоги с физических лиц. Декларация о доходах.</w:t>
            </w:r>
          </w:p>
        </w:tc>
        <w:tc>
          <w:tcPr>
            <w:tcW w:w="993" w:type="dxa"/>
          </w:tcPr>
          <w:p w:rsidR="009E1F8A" w:rsidRPr="00E63B6F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trHeight w:val="262"/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i/>
              </w:rPr>
              <w:t>Тема 6. Семейное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sz w:val="24"/>
              </w:rPr>
              <w:t>3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Семейные правоотношения. Семейный кодекс РФ.</w:t>
            </w:r>
          </w:p>
        </w:tc>
        <w:tc>
          <w:tcPr>
            <w:tcW w:w="993" w:type="dxa"/>
          </w:tcPr>
          <w:p w:rsidR="009E1F8A" w:rsidRPr="00E63B6F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Брак, условия и порядок заключения.</w:t>
            </w:r>
          </w:p>
        </w:tc>
        <w:tc>
          <w:tcPr>
            <w:tcW w:w="993" w:type="dxa"/>
          </w:tcPr>
          <w:p w:rsidR="009E1F8A" w:rsidRPr="00E63B6F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Права и обязанности супругов</w:t>
            </w:r>
          </w:p>
        </w:tc>
        <w:tc>
          <w:tcPr>
            <w:tcW w:w="993" w:type="dxa"/>
          </w:tcPr>
          <w:p w:rsidR="009E1F8A" w:rsidRPr="00E63B6F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 w:rsidRPr="00E63B6F"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rPr>
                <w:b/>
              </w:rPr>
              <w:t xml:space="preserve">Раздел </w:t>
            </w:r>
            <w:r w:rsidRPr="001A03AA">
              <w:rPr>
                <w:b/>
                <w:lang w:val="en-US"/>
              </w:rPr>
              <w:t>IV</w:t>
            </w:r>
            <w:r w:rsidRPr="001A03AA">
              <w:rPr>
                <w:b/>
              </w:rPr>
              <w:t>. Трудовое, административное и уголовное право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b/>
                <w:sz w:val="24"/>
              </w:rPr>
              <w:t>9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b/>
              </w:rPr>
            </w:pPr>
            <w:r w:rsidRPr="001A03AA">
              <w:rPr>
                <w:i/>
              </w:rPr>
              <w:t>Тема 7. Трудовое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sz w:val="24"/>
              </w:rPr>
              <w:t>2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i/>
              </w:rPr>
            </w:pPr>
            <w:r w:rsidRPr="001A03AA">
              <w:t>Трудовое право. Трудовой договор.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trHeight w:val="266"/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Индивидуальные и коллективные трудовые споры.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i/>
              </w:rPr>
            </w:pPr>
            <w:r w:rsidRPr="001A03AA">
              <w:rPr>
                <w:i/>
              </w:rPr>
              <w:t>Тема 8. Административное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sz w:val="24"/>
              </w:rPr>
              <w:t>3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Административное право, понятие и источники.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Административные правонарушения.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Административные наказания и их виды.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rPr>
                <w:i/>
              </w:rPr>
              <w:t>Тема 9. Уголовное право.</w:t>
            </w:r>
          </w:p>
        </w:tc>
        <w:tc>
          <w:tcPr>
            <w:tcW w:w="993" w:type="dxa"/>
          </w:tcPr>
          <w:p w:rsidR="009E1F8A" w:rsidRPr="001A03AA" w:rsidRDefault="009E1F8A" w:rsidP="001A03AA">
            <w:pPr>
              <w:pStyle w:val="a4"/>
              <w:spacing w:line="276" w:lineRule="auto"/>
              <w:rPr>
                <w:sz w:val="24"/>
              </w:rPr>
            </w:pPr>
            <w:r w:rsidRPr="001A03AA">
              <w:rPr>
                <w:sz w:val="24"/>
              </w:rPr>
              <w:t>3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Уголовное право, понятие и источники.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Преступление,  понятие, признаки, состав. Категории преступлений.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Уголовная ответственность. Уголовное наказание и его цели. Уголовная ответственность несовершеннолетних.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rPr>
                <w:i/>
              </w:rPr>
            </w:pPr>
            <w:r w:rsidRPr="001A03AA">
              <w:rPr>
                <w:i/>
              </w:rPr>
              <w:t>Тема 10. Правовая культура.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1A03AA" w:rsidP="001A03AA">
            <w:pPr>
              <w:spacing w:line="276" w:lineRule="auto"/>
              <w:jc w:val="center"/>
            </w:pPr>
            <w:r>
              <w:t>33</w:t>
            </w:r>
            <w:r w:rsidR="00A4087D">
              <w:t>-34</w:t>
            </w: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</w:pPr>
            <w:r w:rsidRPr="001A03AA">
              <w:t>Правовая культура, понятие и содержание. Пути совершенствования правовой культуры.</w:t>
            </w:r>
          </w:p>
        </w:tc>
        <w:tc>
          <w:tcPr>
            <w:tcW w:w="993" w:type="dxa"/>
          </w:tcPr>
          <w:p w:rsidR="009E1F8A" w:rsidRPr="001A03AA" w:rsidRDefault="00E63B6F" w:rsidP="001A03AA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F8A" w:rsidRPr="001A03AA" w:rsidTr="001A03AA">
        <w:trPr>
          <w:jc w:val="center"/>
        </w:trPr>
        <w:tc>
          <w:tcPr>
            <w:tcW w:w="924" w:type="dxa"/>
          </w:tcPr>
          <w:p w:rsidR="009E1F8A" w:rsidRPr="001A03AA" w:rsidRDefault="009E1F8A" w:rsidP="001A03AA">
            <w:pPr>
              <w:spacing w:line="276" w:lineRule="auto"/>
              <w:ind w:firstLine="709"/>
            </w:pPr>
          </w:p>
        </w:tc>
        <w:tc>
          <w:tcPr>
            <w:tcW w:w="7230" w:type="dxa"/>
          </w:tcPr>
          <w:p w:rsidR="009E1F8A" w:rsidRPr="001A03AA" w:rsidRDefault="009E1F8A" w:rsidP="001A03AA">
            <w:pPr>
              <w:spacing w:line="276" w:lineRule="auto"/>
              <w:ind w:firstLine="709"/>
              <w:rPr>
                <w:u w:val="single"/>
              </w:rPr>
            </w:pPr>
            <w:r w:rsidRPr="001A03AA">
              <w:rPr>
                <w:u w:val="single"/>
              </w:rPr>
              <w:t>Итого:</w:t>
            </w:r>
          </w:p>
        </w:tc>
        <w:tc>
          <w:tcPr>
            <w:tcW w:w="993" w:type="dxa"/>
          </w:tcPr>
          <w:p w:rsidR="009E1F8A" w:rsidRPr="001A03AA" w:rsidRDefault="001A03AA" w:rsidP="001A03AA">
            <w:pPr>
              <w:pStyle w:val="a4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8415B0" w:rsidRPr="001A03AA" w:rsidRDefault="001A03AA" w:rsidP="001A03AA">
      <w:pPr>
        <w:tabs>
          <w:tab w:val="left" w:pos="4815"/>
        </w:tabs>
        <w:spacing w:line="24" w:lineRule="atLeast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F5B1B" w:rsidRPr="001A03AA" w:rsidRDefault="00BF5B1B" w:rsidP="001A03AA">
      <w:pPr>
        <w:pStyle w:val="a3"/>
        <w:shd w:val="clear" w:color="auto" w:fill="FFFFFF"/>
        <w:spacing w:before="240" w:beforeAutospacing="0" w:after="0" w:afterAutospacing="0" w:line="24" w:lineRule="atLeast"/>
        <w:ind w:firstLine="709"/>
        <w:rPr>
          <w:b/>
          <w:bCs/>
          <w:color w:val="000000"/>
        </w:rPr>
      </w:pPr>
    </w:p>
    <w:p w:rsidR="00BF5B1B" w:rsidRPr="001A03AA" w:rsidRDefault="00BF5B1B" w:rsidP="001A03AA">
      <w:pPr>
        <w:pStyle w:val="a3"/>
        <w:shd w:val="clear" w:color="auto" w:fill="FFFFFF"/>
        <w:spacing w:before="240" w:beforeAutospacing="0" w:after="0" w:afterAutospacing="0" w:line="24" w:lineRule="atLeast"/>
        <w:ind w:firstLine="709"/>
        <w:rPr>
          <w:b/>
          <w:bCs/>
          <w:color w:val="000000"/>
        </w:rPr>
      </w:pPr>
    </w:p>
    <w:p w:rsidR="00EA7B36" w:rsidRPr="001A03AA" w:rsidRDefault="00EA7B36" w:rsidP="001A03AA">
      <w:pPr>
        <w:spacing w:line="24" w:lineRule="atLeast"/>
        <w:ind w:firstLine="709"/>
      </w:pPr>
    </w:p>
    <w:p w:rsidR="009E1F8A" w:rsidRPr="001A03AA" w:rsidRDefault="009E1F8A" w:rsidP="001A03AA">
      <w:pPr>
        <w:autoSpaceDE w:val="0"/>
        <w:autoSpaceDN w:val="0"/>
        <w:spacing w:line="24" w:lineRule="atLeast"/>
        <w:ind w:left="720" w:firstLine="709"/>
        <w:jc w:val="center"/>
        <w:rPr>
          <w:b/>
          <w:bCs/>
        </w:rPr>
      </w:pPr>
    </w:p>
    <w:sectPr w:rsidR="009E1F8A" w:rsidRPr="001A03AA" w:rsidSect="004F06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063CDC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</w:abstractNum>
  <w:abstractNum w:abstractNumId="1" w15:restartNumberingAfterBreak="0">
    <w:nsid w:val="01930269"/>
    <w:multiLevelType w:val="multilevel"/>
    <w:tmpl w:val="67C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C09F3"/>
    <w:multiLevelType w:val="multilevel"/>
    <w:tmpl w:val="BD5A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1E2092"/>
    <w:multiLevelType w:val="multilevel"/>
    <w:tmpl w:val="ABA20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9498"/>
        </w:tabs>
        <w:ind w:left="9498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33D88"/>
    <w:multiLevelType w:val="multilevel"/>
    <w:tmpl w:val="7BCA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4E39"/>
    <w:multiLevelType w:val="multilevel"/>
    <w:tmpl w:val="4B3C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C36995"/>
    <w:multiLevelType w:val="hybridMultilevel"/>
    <w:tmpl w:val="97EEF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53A3C"/>
    <w:multiLevelType w:val="multilevel"/>
    <w:tmpl w:val="8E0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31A92"/>
    <w:multiLevelType w:val="multilevel"/>
    <w:tmpl w:val="148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924EB"/>
    <w:multiLevelType w:val="multilevel"/>
    <w:tmpl w:val="ABA20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97060"/>
    <w:multiLevelType w:val="multilevel"/>
    <w:tmpl w:val="B5B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0085E"/>
    <w:multiLevelType w:val="multilevel"/>
    <w:tmpl w:val="ABA20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0DAA"/>
    <w:multiLevelType w:val="multilevel"/>
    <w:tmpl w:val="D9B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CDD2B5E"/>
    <w:multiLevelType w:val="multilevel"/>
    <w:tmpl w:val="C96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82BD4"/>
    <w:multiLevelType w:val="hybridMultilevel"/>
    <w:tmpl w:val="613A7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3"/>
  </w:num>
  <w:num w:numId="8">
    <w:abstractNumId w:val="8"/>
  </w:num>
  <w:num w:numId="9">
    <w:abstractNumId w:val="13"/>
  </w:num>
  <w:num w:numId="10">
    <w:abstractNumId w:val="17"/>
  </w:num>
  <w:num w:numId="11">
    <w:abstractNumId w:val="15"/>
  </w:num>
  <w:num w:numId="12">
    <w:abstractNumId w:val="19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1"/>
  </w:num>
  <w:num w:numId="18">
    <w:abstractNumId w:val="14"/>
  </w:num>
  <w:num w:numId="19">
    <w:abstractNumId w:val="11"/>
  </w:num>
  <w:num w:numId="20">
    <w:abstractNumId w:val="4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B"/>
    <w:rsid w:val="000365D0"/>
    <w:rsid w:val="00042B5A"/>
    <w:rsid w:val="000473DC"/>
    <w:rsid w:val="0007588D"/>
    <w:rsid w:val="00110F54"/>
    <w:rsid w:val="001122BC"/>
    <w:rsid w:val="0011477F"/>
    <w:rsid w:val="0012195B"/>
    <w:rsid w:val="001A03AA"/>
    <w:rsid w:val="001A650C"/>
    <w:rsid w:val="00263511"/>
    <w:rsid w:val="002B1537"/>
    <w:rsid w:val="002C6D4A"/>
    <w:rsid w:val="00322DCA"/>
    <w:rsid w:val="00363912"/>
    <w:rsid w:val="00420F22"/>
    <w:rsid w:val="00446E19"/>
    <w:rsid w:val="00496264"/>
    <w:rsid w:val="004969AC"/>
    <w:rsid w:val="004F0659"/>
    <w:rsid w:val="00532827"/>
    <w:rsid w:val="00581559"/>
    <w:rsid w:val="005A28A8"/>
    <w:rsid w:val="005B4FFF"/>
    <w:rsid w:val="005B791B"/>
    <w:rsid w:val="005D5606"/>
    <w:rsid w:val="006177B2"/>
    <w:rsid w:val="006314FC"/>
    <w:rsid w:val="00645E46"/>
    <w:rsid w:val="00661A5D"/>
    <w:rsid w:val="00663531"/>
    <w:rsid w:val="00680095"/>
    <w:rsid w:val="00686731"/>
    <w:rsid w:val="006872A8"/>
    <w:rsid w:val="006A3E0B"/>
    <w:rsid w:val="006E7074"/>
    <w:rsid w:val="00723E85"/>
    <w:rsid w:val="0074029A"/>
    <w:rsid w:val="008415B0"/>
    <w:rsid w:val="00863FEE"/>
    <w:rsid w:val="00891FB4"/>
    <w:rsid w:val="008B0659"/>
    <w:rsid w:val="008C743E"/>
    <w:rsid w:val="008D2F74"/>
    <w:rsid w:val="008D4F97"/>
    <w:rsid w:val="0090798E"/>
    <w:rsid w:val="009E1F8A"/>
    <w:rsid w:val="009E7B1C"/>
    <w:rsid w:val="009F5054"/>
    <w:rsid w:val="00A4087D"/>
    <w:rsid w:val="00A7564A"/>
    <w:rsid w:val="00A821FB"/>
    <w:rsid w:val="00AD766F"/>
    <w:rsid w:val="00BF2AB9"/>
    <w:rsid w:val="00BF5B1B"/>
    <w:rsid w:val="00C07C5A"/>
    <w:rsid w:val="00C1244D"/>
    <w:rsid w:val="00C27A44"/>
    <w:rsid w:val="00CB37A1"/>
    <w:rsid w:val="00CC36D1"/>
    <w:rsid w:val="00D149A7"/>
    <w:rsid w:val="00DA18E0"/>
    <w:rsid w:val="00DD15CC"/>
    <w:rsid w:val="00DE129C"/>
    <w:rsid w:val="00DF575E"/>
    <w:rsid w:val="00E63B6F"/>
    <w:rsid w:val="00E715D9"/>
    <w:rsid w:val="00EA7B36"/>
    <w:rsid w:val="00EC6FE2"/>
    <w:rsid w:val="00EE32F8"/>
    <w:rsid w:val="00F43354"/>
    <w:rsid w:val="00F63EC4"/>
    <w:rsid w:val="00F75508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18D1"/>
  <w15:docId w15:val="{CA4B0E0B-AA16-4E1A-8F8A-6A0919E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A821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1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82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21F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A821F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A82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8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7">
    <w:name w:val="List Paragraph"/>
    <w:basedOn w:val="a"/>
    <w:qFormat/>
    <w:rsid w:val="00A82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сновной 1 см"/>
    <w:basedOn w:val="a"/>
    <w:rsid w:val="00A821FB"/>
    <w:pPr>
      <w:ind w:firstLine="567"/>
      <w:jc w:val="both"/>
    </w:pPr>
    <w:rPr>
      <w:sz w:val="28"/>
      <w:szCs w:val="20"/>
      <w:lang w:val="en-US"/>
    </w:rPr>
  </w:style>
  <w:style w:type="paragraph" w:customStyle="1" w:styleId="a8">
    <w:name w:val="Стиль"/>
    <w:rsid w:val="00A82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A821FB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821FB"/>
    <w:pPr>
      <w:shd w:val="clear" w:color="auto" w:fill="FFFFFF"/>
      <w:spacing w:line="226" w:lineRule="exact"/>
      <w:ind w:firstLine="360"/>
      <w:jc w:val="both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№3"/>
    <w:basedOn w:val="a0"/>
    <w:link w:val="310"/>
    <w:uiPriority w:val="99"/>
    <w:locked/>
    <w:rsid w:val="00A821F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rsid w:val="00A821FB"/>
    <w:pPr>
      <w:shd w:val="clear" w:color="auto" w:fill="FFFFFF"/>
      <w:spacing w:line="226" w:lineRule="exact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A821FB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821FB"/>
    <w:pPr>
      <w:shd w:val="clear" w:color="auto" w:fill="FFFFFF"/>
      <w:spacing w:line="226" w:lineRule="exact"/>
      <w:ind w:hanging="240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Emphasis"/>
    <w:basedOn w:val="a0"/>
    <w:qFormat/>
    <w:rsid w:val="00A821FB"/>
    <w:rPr>
      <w:i/>
      <w:iCs/>
    </w:rPr>
  </w:style>
  <w:style w:type="character" w:styleId="aa">
    <w:name w:val="Strong"/>
    <w:basedOn w:val="a0"/>
    <w:uiPriority w:val="22"/>
    <w:qFormat/>
    <w:rsid w:val="00A821FB"/>
    <w:rPr>
      <w:b/>
      <w:bCs/>
    </w:rPr>
  </w:style>
  <w:style w:type="character" w:customStyle="1" w:styleId="apple-converted-space">
    <w:name w:val="apple-converted-space"/>
    <w:basedOn w:val="a0"/>
    <w:rsid w:val="00CB37A1"/>
  </w:style>
  <w:style w:type="paragraph" w:customStyle="1" w:styleId="c20">
    <w:name w:val="c20"/>
    <w:basedOn w:val="a"/>
    <w:rsid w:val="00CB37A1"/>
    <w:pPr>
      <w:spacing w:before="100" w:beforeAutospacing="1" w:after="100" w:afterAutospacing="1"/>
    </w:pPr>
  </w:style>
  <w:style w:type="character" w:customStyle="1" w:styleId="c9">
    <w:name w:val="c9"/>
    <w:basedOn w:val="a0"/>
    <w:rsid w:val="00CB37A1"/>
  </w:style>
  <w:style w:type="paragraph" w:customStyle="1" w:styleId="c3">
    <w:name w:val="c3"/>
    <w:basedOn w:val="a"/>
    <w:rsid w:val="00CB37A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6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63531"/>
    <w:rPr>
      <w:color w:val="0000FF" w:themeColor="hyperlink"/>
      <w:u w:val="single"/>
    </w:rPr>
  </w:style>
  <w:style w:type="character" w:customStyle="1" w:styleId="fontstyle26">
    <w:name w:val="fontstyle26"/>
    <w:basedOn w:val="a0"/>
    <w:rsid w:val="00680095"/>
  </w:style>
  <w:style w:type="paragraph" w:customStyle="1" w:styleId="12">
    <w:name w:val="Обычный1"/>
    <w:basedOn w:val="a"/>
    <w:rsid w:val="00D149A7"/>
    <w:pPr>
      <w:spacing w:before="100" w:beforeAutospacing="1" w:after="100" w:afterAutospacing="1"/>
    </w:pPr>
  </w:style>
  <w:style w:type="paragraph" w:customStyle="1" w:styleId="c30">
    <w:name w:val="c30"/>
    <w:basedOn w:val="a"/>
    <w:rsid w:val="00BF2AB9"/>
    <w:pPr>
      <w:spacing w:before="100" w:beforeAutospacing="1" w:after="100" w:afterAutospacing="1"/>
    </w:pPr>
  </w:style>
  <w:style w:type="character" w:customStyle="1" w:styleId="c0">
    <w:name w:val="c0"/>
    <w:basedOn w:val="a0"/>
    <w:rsid w:val="00BF2AB9"/>
  </w:style>
  <w:style w:type="paragraph" w:customStyle="1" w:styleId="c1">
    <w:name w:val="c1"/>
    <w:basedOn w:val="a"/>
    <w:rsid w:val="00BF2AB9"/>
    <w:pPr>
      <w:spacing w:before="100" w:beforeAutospacing="1" w:after="100" w:afterAutospacing="1"/>
    </w:pPr>
  </w:style>
  <w:style w:type="paragraph" w:customStyle="1" w:styleId="c4">
    <w:name w:val="c4"/>
    <w:basedOn w:val="a"/>
    <w:rsid w:val="00BF2AB9"/>
    <w:pPr>
      <w:spacing w:before="100" w:beforeAutospacing="1" w:after="100" w:afterAutospacing="1"/>
    </w:pPr>
  </w:style>
  <w:style w:type="paragraph" w:customStyle="1" w:styleId="c28">
    <w:name w:val="c28"/>
    <w:basedOn w:val="a"/>
    <w:rsid w:val="0012195B"/>
    <w:pPr>
      <w:spacing w:before="100" w:beforeAutospacing="1" w:after="100" w:afterAutospacing="1"/>
    </w:pPr>
  </w:style>
  <w:style w:type="paragraph" w:customStyle="1" w:styleId="c8">
    <w:name w:val="c8"/>
    <w:basedOn w:val="a"/>
    <w:rsid w:val="0012195B"/>
    <w:pPr>
      <w:spacing w:before="100" w:beforeAutospacing="1" w:after="100" w:afterAutospacing="1"/>
    </w:pPr>
  </w:style>
  <w:style w:type="paragraph" w:customStyle="1" w:styleId="c5">
    <w:name w:val="c5"/>
    <w:basedOn w:val="a"/>
    <w:rsid w:val="008415B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755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5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Plain Text"/>
    <w:basedOn w:val="a"/>
    <w:link w:val="af0"/>
    <w:rsid w:val="0011477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147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6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12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2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2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4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9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56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15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1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13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03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8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18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03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36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01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9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4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06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0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86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61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8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4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8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E612-C642-4FB3-8434-0A897DE2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20</cp:revision>
  <cp:lastPrinted>2014-09-17T16:45:00Z</cp:lastPrinted>
  <dcterms:created xsi:type="dcterms:W3CDTF">2014-09-19T17:06:00Z</dcterms:created>
  <dcterms:modified xsi:type="dcterms:W3CDTF">2016-11-19T10:12:00Z</dcterms:modified>
</cp:coreProperties>
</file>